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2E" w:rsidRDefault="00D83D01">
      <w:pPr>
        <w:pStyle w:val="Standar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0A5D2E" w:rsidRDefault="00D83D01">
      <w:pPr>
        <w:pStyle w:val="Standar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муниципальному заданию</w:t>
      </w:r>
    </w:p>
    <w:p w:rsidR="000A5D2E" w:rsidRDefault="000A5D2E">
      <w:pPr>
        <w:pStyle w:val="Standard"/>
        <w:jc w:val="right"/>
        <w:rPr>
          <w:rFonts w:ascii="Arial" w:hAnsi="Arial" w:cs="Arial"/>
          <w:sz w:val="24"/>
          <w:szCs w:val="24"/>
        </w:rPr>
      </w:pPr>
    </w:p>
    <w:p w:rsidR="000A5D2E" w:rsidRDefault="00D83D01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ПЕРЕЧЕНЬ</w:t>
      </w:r>
    </w:p>
    <w:p w:rsidR="000A5D2E" w:rsidRDefault="00D83D01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культурно-массовых мероприятий, проводимых </w:t>
      </w:r>
    </w:p>
    <w:p w:rsidR="000A5D2E" w:rsidRDefault="00D83D01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МАУ «</w:t>
      </w:r>
      <w:proofErr w:type="spellStart"/>
      <w:r>
        <w:rPr>
          <w:rFonts w:ascii="Arial" w:hAnsi="Arial" w:cs="Arial"/>
          <w:sz w:val="24"/>
          <w:szCs w:val="24"/>
        </w:rPr>
        <w:t>Голышмановский</w:t>
      </w:r>
      <w:proofErr w:type="spellEnd"/>
      <w:r>
        <w:rPr>
          <w:rFonts w:ascii="Arial" w:hAnsi="Arial" w:cs="Arial"/>
          <w:sz w:val="24"/>
          <w:szCs w:val="24"/>
        </w:rPr>
        <w:t xml:space="preserve"> Центр культуры и досуга»</w:t>
      </w:r>
    </w:p>
    <w:p w:rsidR="000A5D2E" w:rsidRDefault="00D83D01">
      <w:pPr>
        <w:pStyle w:val="aa"/>
        <w:jc w:val="center"/>
      </w:pPr>
      <w:r>
        <w:rPr>
          <w:rFonts w:ascii="Arial" w:hAnsi="Arial" w:cs="Arial"/>
          <w:sz w:val="24"/>
          <w:szCs w:val="24"/>
        </w:rPr>
        <w:t>в рамках муниципального задания в 2025 году</w:t>
      </w:r>
    </w:p>
    <w:tbl>
      <w:tblPr>
        <w:tblW w:w="9675" w:type="dxa"/>
        <w:tblInd w:w="77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3989"/>
        <w:gridCol w:w="200"/>
        <w:gridCol w:w="1787"/>
        <w:gridCol w:w="1163"/>
        <w:gridCol w:w="2536"/>
      </w:tblGrid>
      <w:tr w:rsidR="000A5D2E">
        <w:trPr>
          <w:trHeight w:val="625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Сроки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Кол-во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Место проведения</w:t>
            </w:r>
          </w:p>
        </w:tc>
      </w:tr>
      <w:tr w:rsidR="000A5D2E">
        <w:trPr>
          <w:trHeight w:val="246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Январь</w:t>
            </w:r>
          </w:p>
        </w:tc>
      </w:tr>
      <w:tr w:rsidR="000A5D2E">
        <w:trPr>
          <w:trHeight w:val="514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программ «Рождественские встречи»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6-7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514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снятия блокады Ленинграда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27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704"/>
        </w:trPr>
        <w:tc>
          <w:tcPr>
            <w:tcW w:w="418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88593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8</w:t>
            </w:r>
          </w:p>
        </w:tc>
        <w:tc>
          <w:tcPr>
            <w:tcW w:w="25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704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88593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156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276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C7442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276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Суббота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 w:rsidP="0082197A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17</w:t>
            </w:r>
            <w:r w:rsidR="0082197A">
              <w:rPr>
                <w:rFonts w:ascii="Arial" w:hAnsi="Arial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276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88593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</w:tc>
      </w:tr>
      <w:tr w:rsidR="000A5D2E">
        <w:trPr>
          <w:trHeight w:val="245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82197A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</w:t>
            </w:r>
            <w:r w:rsidR="0082197A">
              <w:rPr>
                <w:rFonts w:ascii="Arial" w:hAnsi="Arial" w:cs="Times New Roman"/>
                <w:b/>
                <w:sz w:val="24"/>
                <w:szCs w:val="24"/>
              </w:rPr>
              <w:t>29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 (бесплатные </w:t>
            </w:r>
            <w:r w:rsidR="0082197A">
              <w:rPr>
                <w:rFonts w:ascii="Arial" w:hAnsi="Arial" w:cs="Times New Roman"/>
                <w:b/>
                <w:sz w:val="24"/>
                <w:szCs w:val="24"/>
              </w:rPr>
              <w:t>248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/платные </w:t>
            </w:r>
            <w:r w:rsidR="0088593E">
              <w:rPr>
                <w:rFonts w:ascii="Arial" w:hAnsi="Arial" w:cs="Times New Roman"/>
                <w:b/>
                <w:sz w:val="24"/>
                <w:szCs w:val="24"/>
              </w:rPr>
              <w:t>181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Февраль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мероприятий, посвященных Дню защитника Отечества</w:t>
            </w:r>
          </w:p>
        </w:tc>
        <w:tc>
          <w:tcPr>
            <w:tcW w:w="17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21-23</w:t>
            </w:r>
          </w:p>
        </w:tc>
        <w:tc>
          <w:tcPr>
            <w:tcW w:w="11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32</w:t>
            </w:r>
          </w:p>
        </w:tc>
        <w:tc>
          <w:tcPr>
            <w:tcW w:w="25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163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Развлекательные, информационно-познавательные 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103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D83D01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497 (бесплатные 263/платные 234)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Март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Мероприятия в рамках празднования праздника Масленицы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мероприятий, посвящённых международному женскому дню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2177C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191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 w:rsidP="002A167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17</w:t>
            </w:r>
            <w:r w:rsidR="002A167D">
              <w:rPr>
                <w:rFonts w:ascii="Arial" w:hAnsi="Arial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2A167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2A167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2A167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Районный фестиваль 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«Поющая глубинка»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tabs>
                <w:tab w:val="left" w:pos="420"/>
                <w:tab w:val="center" w:pos="557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A5D2E" w:rsidRDefault="002177CE" w:rsidP="002A167D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505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 xml:space="preserve"> (бесплатные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314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 xml:space="preserve">/платные </w:t>
            </w:r>
            <w:r w:rsidR="002A167D">
              <w:rPr>
                <w:rFonts w:ascii="Arial" w:hAnsi="Arial" w:cs="Times New Roman"/>
                <w:b/>
                <w:sz w:val="24"/>
                <w:szCs w:val="24"/>
              </w:rPr>
              <w:t>191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Апрель</w:t>
            </w:r>
          </w:p>
        </w:tc>
      </w:tr>
      <w:tr w:rsidR="000A5D2E">
        <w:trPr>
          <w:trHeight w:val="276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tabs>
                <w:tab w:val="left" w:pos="6435"/>
              </w:tabs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Cs/>
                <w:sz w:val="24"/>
                <w:szCs w:val="24"/>
              </w:rPr>
              <w:t>День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276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Cs/>
                <w:sz w:val="24"/>
                <w:szCs w:val="24"/>
              </w:rPr>
              <w:t>Цикл фольклорных программ к празднику Пасхи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суббота 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 w:rsidP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lastRenderedPageBreak/>
              <w:t>1</w:t>
            </w:r>
            <w:r w:rsidR="00BE4EF0">
              <w:rPr>
                <w:rFonts w:ascii="Arial" w:hAnsi="Arial" w:cs="Times New Roman"/>
                <w:sz w:val="24"/>
                <w:szCs w:val="24"/>
              </w:rPr>
              <w:t>37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163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96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Pr="00BE4EF0" w:rsidRDefault="00D83D01" w:rsidP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  <w:lang w:val="en-US"/>
              </w:rPr>
              <w:t>1</w:t>
            </w:r>
            <w:r w:rsidR="00BE4EF0">
              <w:rPr>
                <w:rFonts w:ascii="Arial" w:hAnsi="Arial" w:cs="Times New Roman"/>
                <w:sz w:val="24"/>
                <w:szCs w:val="24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Районный фестиваль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«Поющая глубинка»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A5D2E" w:rsidRDefault="00BE4EF0" w:rsidP="00BE4EF0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479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 xml:space="preserve"> (бесплатные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263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>/платные 2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16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Гала-концерт районного фестиваля «Поющая глубинка»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Победы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742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мероприятий, посвящённых Дню семьи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15-18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Акции в рамках дня Детского телефона доверия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17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230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160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Развлекательные программы для 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людей с ограниченными возможностями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СДК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BE4EF0" w:rsidP="00C67BA5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lastRenderedPageBreak/>
              <w:t xml:space="preserve">511 (бесплатные </w:t>
            </w:r>
            <w:r w:rsidR="00C67BA5">
              <w:rPr>
                <w:rFonts w:ascii="Arial" w:hAnsi="Arial" w:cs="Times New Roman"/>
                <w:b/>
                <w:sz w:val="24"/>
                <w:szCs w:val="24"/>
              </w:rPr>
              <w:t>300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/платные 211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Июнь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защиты детей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России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Праздник деревень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Мелкозерова</w:t>
            </w:r>
            <w:proofErr w:type="spellEnd"/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Arial" w:hAnsi="Arial" w:cs="Times New Roman"/>
                <w:sz w:val="24"/>
                <w:szCs w:val="24"/>
              </w:rPr>
              <w:t>Винокурово</w:t>
            </w:r>
            <w:proofErr w:type="spellEnd"/>
          </w:p>
        </w:tc>
      </w:tr>
      <w:tr w:rsidR="000A5D2E">
        <w:trPr>
          <w:trHeight w:val="729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мероприятий, посвящённых Дню памяти и скорби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22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детских развлекательных программ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258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117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90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0A5D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BE4EF0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Молодежный фестиваль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Центральная площадь 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п. Голышманово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BE4EF0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5</w:t>
            </w:r>
            <w:r w:rsidR="00BE4EF0">
              <w:rPr>
                <w:rFonts w:ascii="Arial" w:hAnsi="Arial" w:cs="Times New Roman"/>
                <w:b/>
                <w:sz w:val="24"/>
                <w:szCs w:val="24"/>
              </w:rPr>
              <w:t>53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 (бе</w:t>
            </w:r>
            <w:r w:rsidR="00BE4EF0">
              <w:rPr>
                <w:rFonts w:ascii="Arial" w:hAnsi="Arial" w:cs="Times New Roman"/>
                <w:b/>
                <w:sz w:val="24"/>
                <w:szCs w:val="24"/>
              </w:rPr>
              <w:t>сплатные 282/платные 271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Июль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Детские </w:t>
            </w:r>
            <w:proofErr w:type="spellStart"/>
            <w:r>
              <w:rPr>
                <w:rFonts w:ascii="Arial" w:eastAsia="Times New Roman" w:hAnsi="Arial" w:cs="Times New Roman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Arial" w:eastAsia="Times New Roman" w:hAnsi="Arial" w:cs="Times New Roman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62A0C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305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62A0C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17</w:t>
            </w:r>
            <w:r w:rsidR="00D83D01">
              <w:rPr>
                <w:rFonts w:ascii="Arial" w:hAnsi="Arial" w:cs="Times New Roman"/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80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62A0C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A62A0C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5</w:t>
            </w:r>
            <w:r w:rsidR="00A62A0C">
              <w:rPr>
                <w:rFonts w:ascii="Arial" w:hAnsi="Arial" w:cs="Times New Roman"/>
                <w:b/>
                <w:sz w:val="24"/>
                <w:szCs w:val="24"/>
              </w:rPr>
              <w:t>62 (бесплатные 317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/платные 2</w:t>
            </w:r>
            <w:r w:rsidR="00A62A0C">
              <w:rPr>
                <w:rFonts w:ascii="Arial" w:hAnsi="Arial" w:cs="Times New Roman"/>
                <w:b/>
                <w:sz w:val="24"/>
                <w:szCs w:val="24"/>
              </w:rPr>
              <w:t>45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Август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Детские </w:t>
            </w:r>
            <w:proofErr w:type="spellStart"/>
            <w:r>
              <w:rPr>
                <w:rFonts w:ascii="Arial" w:eastAsia="Times New Roman" w:hAnsi="Arial" w:cs="Times New Roman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Arial" w:eastAsia="Times New Roman" w:hAnsi="Arial" w:cs="Times New Roman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 w:rsidP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</w:t>
            </w:r>
            <w:r w:rsidR="00A50943">
              <w:rPr>
                <w:rFonts w:ascii="Arial" w:hAnsi="Arial" w:cs="Times New Roman"/>
                <w:sz w:val="24"/>
                <w:szCs w:val="24"/>
              </w:rPr>
              <w:t>27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Области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122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91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 w:rsidP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</w:t>
            </w:r>
            <w:r w:rsidR="00A50943">
              <w:rPr>
                <w:rFonts w:ascii="Arial" w:hAnsi="Arial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  <w:proofErr w:type="gramStart"/>
            <w:r>
              <w:rPr>
                <w:rFonts w:ascii="Arial" w:eastAsia="Times New Roman" w:hAnsi="Arial" w:cs="Times New Roman"/>
                <w:sz w:val="24"/>
                <w:szCs w:val="24"/>
              </w:rPr>
              <w:t>,</w:t>
            </w:r>
            <w:r w:rsidR="00D83D01">
              <w:rPr>
                <w:rFonts w:ascii="Arial" w:eastAsia="Times New Roman" w:hAnsi="Arial" w:cs="Times New Roman"/>
                <w:sz w:val="24"/>
                <w:szCs w:val="24"/>
              </w:rPr>
              <w:t>С</w:t>
            </w:r>
            <w:proofErr w:type="gramEnd"/>
            <w:r w:rsidR="00D83D01">
              <w:rPr>
                <w:rFonts w:ascii="Arial" w:eastAsia="Times New Roman" w:hAnsi="Arial" w:cs="Times New Roman"/>
                <w:sz w:val="24"/>
                <w:szCs w:val="24"/>
              </w:rPr>
              <w:t>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A50943" w:rsidP="00A50943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488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 xml:space="preserve"> (бесплатные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274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 xml:space="preserve">/платные 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214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Сентябрь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в рамках Всероссийской акции День трезвости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Мероприятия ко Дню солидарности в борьбе с терроризмом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1-3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 xml:space="preserve">Цикл мероприятий 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«Праздник урожая»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18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 w:rsidP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</w:t>
            </w:r>
            <w:r w:rsidR="00A50943">
              <w:rPr>
                <w:rFonts w:ascii="Arial" w:hAnsi="Arial" w:cs="Times New Roman"/>
                <w:sz w:val="24"/>
                <w:szCs w:val="24"/>
              </w:rPr>
              <w:t>45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155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Развлекательные, информационно-познавательные программы для разных возрастных 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A50943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</w:t>
            </w:r>
            <w:r w:rsidR="00A50943">
              <w:rPr>
                <w:rFonts w:ascii="Arial" w:hAnsi="Arial" w:cs="Times New Roman"/>
                <w:b/>
                <w:sz w:val="24"/>
                <w:szCs w:val="24"/>
              </w:rPr>
              <w:t>38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 (бесплатные </w:t>
            </w:r>
            <w:r w:rsidR="00A50943">
              <w:rPr>
                <w:rFonts w:ascii="Arial" w:hAnsi="Arial" w:cs="Times New Roman"/>
                <w:b/>
                <w:sz w:val="24"/>
                <w:szCs w:val="24"/>
              </w:rPr>
              <w:t>256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/платные 1</w:t>
            </w:r>
            <w:r w:rsidR="00A50943">
              <w:rPr>
                <w:rFonts w:ascii="Arial" w:hAnsi="Arial" w:cs="Times New Roman"/>
                <w:b/>
                <w:sz w:val="24"/>
                <w:szCs w:val="24"/>
              </w:rPr>
              <w:t>82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Октябрь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пожилого человека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Индивидуальные встречи в День памяти жертв политических репрессий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31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22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17</w:t>
            </w:r>
            <w:r w:rsidR="00D83D01">
              <w:rPr>
                <w:rFonts w:ascii="Arial" w:hAnsi="Arial" w:cs="Times New Roman"/>
                <w:sz w:val="24"/>
                <w:szCs w:val="24"/>
              </w:rPr>
              <w:t>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A5094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157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77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A50943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</w:t>
            </w:r>
            <w:r w:rsidR="00A50943">
              <w:rPr>
                <w:rFonts w:ascii="Arial" w:hAnsi="Arial" w:cs="Times New Roman"/>
                <w:b/>
                <w:sz w:val="24"/>
                <w:szCs w:val="24"/>
              </w:rPr>
              <w:t>75 (бесплатные 253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/платные 2</w:t>
            </w:r>
            <w:r w:rsidR="00A50943">
              <w:rPr>
                <w:rFonts w:ascii="Arial" w:hAnsi="Arial" w:cs="Times New Roman"/>
                <w:b/>
                <w:sz w:val="24"/>
                <w:szCs w:val="24"/>
              </w:rPr>
              <w:t>22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Ноябрь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народного единства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3-4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Ночь искусств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матери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24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День работников сельского хозяйства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EB2D33" w:rsidP="00EB2D3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221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EB2D3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156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31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 w:rsidP="00EB2D3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</w:t>
            </w:r>
            <w:r w:rsidR="00EB2D33">
              <w:rPr>
                <w:rFonts w:ascii="Arial" w:hAnsi="Arial" w:cs="Times New Roman"/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41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EB2D33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0A5D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CD6899" w:rsidP="00EB2D33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489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 xml:space="preserve"> (бесплатные 2</w:t>
            </w:r>
            <w:r w:rsidR="00EB2D33">
              <w:rPr>
                <w:rFonts w:ascii="Arial" w:hAnsi="Arial" w:cs="Times New Roman"/>
                <w:b/>
                <w:sz w:val="24"/>
                <w:szCs w:val="24"/>
              </w:rPr>
              <w:t>57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>/платные 2</w:t>
            </w:r>
            <w:r w:rsidR="00EB2D33">
              <w:rPr>
                <w:rFonts w:ascii="Arial" w:hAnsi="Arial" w:cs="Times New Roman"/>
                <w:b/>
                <w:sz w:val="24"/>
                <w:szCs w:val="24"/>
              </w:rPr>
              <w:t>32</w:t>
            </w:r>
            <w:r w:rsidR="00D83D01"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1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Декабрь</w:t>
            </w:r>
          </w:p>
        </w:tc>
      </w:tr>
      <w:tr w:rsidR="000A5D2E">
        <w:trPr>
          <w:trHeight w:val="1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мероприятий ко Дню инвалидов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863084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</w:t>
            </w:r>
            <w:r w:rsidR="00D83D01">
              <w:rPr>
                <w:rFonts w:ascii="Arial" w:eastAsia="Times New Roman" w:hAnsi="Arial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1"/>
        </w:trPr>
        <w:tc>
          <w:tcPr>
            <w:tcW w:w="3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детских новогодних программ</w:t>
            </w:r>
          </w:p>
        </w:tc>
        <w:tc>
          <w:tcPr>
            <w:tcW w:w="198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23-29</w:t>
            </w:r>
          </w:p>
        </w:tc>
        <w:tc>
          <w:tcPr>
            <w:tcW w:w="11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56</w:t>
            </w:r>
          </w:p>
        </w:tc>
        <w:tc>
          <w:tcPr>
            <w:tcW w:w="25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Цикл новогодних программ для взрослых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27-31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1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Ёлка Главы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По графику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</w:tc>
      </w:tr>
      <w:tr w:rsidR="000A5D2E">
        <w:trPr>
          <w:trHeight w:val="276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Пятница суббота, праздничные дни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135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  <w:bookmarkStart w:id="0" w:name="_GoBack"/>
        <w:bookmarkEnd w:id="0"/>
      </w:tr>
      <w:tr w:rsidR="000A5D2E">
        <w:trPr>
          <w:trHeight w:val="539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863084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150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По малым деревням</w:t>
            </w:r>
          </w:p>
        </w:tc>
      </w:tr>
      <w:tr w:rsidR="000A5D2E">
        <w:trPr>
          <w:trHeight w:val="539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863084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68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РДК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539"/>
        </w:trPr>
        <w:tc>
          <w:tcPr>
            <w:tcW w:w="3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9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sz w:val="24"/>
                <w:szCs w:val="24"/>
              </w:rPr>
              <w:t>9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КДЦ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СДК</w:t>
            </w:r>
          </w:p>
          <w:p w:rsidR="000A5D2E" w:rsidRDefault="00D83D0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СК</w:t>
            </w:r>
          </w:p>
        </w:tc>
      </w:tr>
      <w:tr w:rsidR="000A5D2E">
        <w:trPr>
          <w:trHeight w:val="260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863084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Times New Roman"/>
                <w:b/>
                <w:sz w:val="24"/>
                <w:szCs w:val="24"/>
              </w:rPr>
              <w:t>4</w:t>
            </w:r>
            <w:r w:rsidR="00863084">
              <w:rPr>
                <w:rFonts w:ascii="Arial" w:hAnsi="Arial" w:cs="Times New Roman"/>
                <w:b/>
                <w:sz w:val="24"/>
                <w:szCs w:val="24"/>
              </w:rPr>
              <w:t>66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 (бесплатные 2</w:t>
            </w:r>
            <w:r w:rsidR="00863084">
              <w:rPr>
                <w:rFonts w:ascii="Arial" w:hAnsi="Arial" w:cs="Times New Roman"/>
                <w:b/>
                <w:sz w:val="24"/>
                <w:szCs w:val="24"/>
              </w:rPr>
              <w:t>80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 xml:space="preserve">/платные </w:t>
            </w:r>
            <w:r w:rsidR="00863084">
              <w:rPr>
                <w:rFonts w:ascii="Arial" w:hAnsi="Arial" w:cs="Times New Roman"/>
                <w:b/>
                <w:sz w:val="24"/>
                <w:szCs w:val="24"/>
              </w:rPr>
              <w:t>186</w:t>
            </w:r>
            <w:r>
              <w:rPr>
                <w:rFonts w:ascii="Arial" w:hAnsi="Arial" w:cs="Times New Roman"/>
                <w:b/>
                <w:sz w:val="24"/>
                <w:szCs w:val="24"/>
              </w:rPr>
              <w:t>)</w:t>
            </w:r>
          </w:p>
        </w:tc>
      </w:tr>
      <w:tr w:rsidR="000A5D2E">
        <w:trPr>
          <w:trHeight w:val="263"/>
        </w:trPr>
        <w:tc>
          <w:tcPr>
            <w:tcW w:w="96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A5D2E" w:rsidRDefault="00D83D01" w:rsidP="00863084">
            <w:pPr>
              <w:spacing w:after="0" w:line="240" w:lineRule="auto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Годовой итог: 5</w:t>
            </w:r>
            <w:r w:rsidR="00863084">
              <w:rPr>
                <w:rFonts w:ascii="Arial" w:eastAsia="Times New Roman" w:hAnsi="Arial" w:cs="Times New Roman"/>
                <w:b/>
                <w:sz w:val="24"/>
                <w:szCs w:val="24"/>
              </w:rPr>
              <w:t>892 (</w:t>
            </w:r>
            <w:proofErr w:type="gramStart"/>
            <w:r w:rsidR="00863084">
              <w:rPr>
                <w:rFonts w:ascii="Arial" w:eastAsia="Times New Roman" w:hAnsi="Arial" w:cs="Times New Roman"/>
                <w:b/>
                <w:sz w:val="24"/>
                <w:szCs w:val="24"/>
              </w:rPr>
              <w:t>бесплатные</w:t>
            </w:r>
            <w:proofErr w:type="gramEnd"/>
            <w:r w:rsidR="00863084">
              <w:rPr>
                <w:rFonts w:ascii="Arial" w:eastAsia="Times New Roman" w:hAnsi="Arial" w:cs="Times New Roman"/>
                <w:b/>
                <w:sz w:val="24"/>
                <w:szCs w:val="24"/>
              </w:rPr>
              <w:t xml:space="preserve"> 3307/платные 258</w:t>
            </w:r>
            <w:r>
              <w:rPr>
                <w:rFonts w:ascii="Arial" w:eastAsia="Times New Roman" w:hAnsi="Arial" w:cs="Times New Roman"/>
                <w:b/>
                <w:sz w:val="24"/>
                <w:szCs w:val="24"/>
              </w:rPr>
              <w:t>5)</w:t>
            </w:r>
          </w:p>
        </w:tc>
      </w:tr>
    </w:tbl>
    <w:p w:rsidR="000A5D2E" w:rsidRDefault="000A5D2E">
      <w:pPr>
        <w:jc w:val="center"/>
        <w:rPr>
          <w:rFonts w:ascii="Arial" w:hAnsi="Arial" w:cs="Arial"/>
          <w:sz w:val="24"/>
          <w:szCs w:val="24"/>
        </w:rPr>
      </w:pPr>
    </w:p>
    <w:sectPr w:rsidR="000A5D2E">
      <w:pgSz w:w="11906" w:h="16838"/>
      <w:pgMar w:top="567" w:right="1134" w:bottom="62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A5D2E"/>
    <w:rsid w:val="000A5D2E"/>
    <w:rsid w:val="002177CE"/>
    <w:rsid w:val="002A167D"/>
    <w:rsid w:val="0082197A"/>
    <w:rsid w:val="00863084"/>
    <w:rsid w:val="0088593E"/>
    <w:rsid w:val="00A50943"/>
    <w:rsid w:val="00A62A0C"/>
    <w:rsid w:val="00BE4EF0"/>
    <w:rsid w:val="00C67BA5"/>
    <w:rsid w:val="00C74422"/>
    <w:rsid w:val="00CD6899"/>
    <w:rsid w:val="00D83D01"/>
    <w:rsid w:val="00EB2D33"/>
    <w:rsid w:val="00F67011"/>
    <w:rsid w:val="00FF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2A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F202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7F20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F202A"/>
    <w:pPr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styleId="aa">
    <w:name w:val="No Spacing"/>
    <w:qFormat/>
    <w:rsid w:val="007F202A"/>
    <w:pPr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numbering" w:customStyle="1" w:styleId="ad">
    <w:name w:val="Без списка"/>
    <w:uiPriority w:val="99"/>
    <w:semiHidden/>
    <w:unhideWhenUsed/>
    <w:qFormat/>
  </w:style>
  <w:style w:type="table" w:styleId="ae">
    <w:name w:val="Table Grid"/>
    <w:basedOn w:val="a1"/>
    <w:uiPriority w:val="59"/>
    <w:rsid w:val="007F2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63</cp:revision>
  <cp:lastPrinted>2026-01-13T03:45:00Z</cp:lastPrinted>
  <dcterms:created xsi:type="dcterms:W3CDTF">2021-02-26T05:47:00Z</dcterms:created>
  <dcterms:modified xsi:type="dcterms:W3CDTF">2026-01-13T03:48:00Z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